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D72A9A" w:rsidRDefault="00C662C4" w:rsidP="00C662C4">
      <w:pPr>
        <w:rPr>
          <w:rFonts w:ascii="Times New Roman" w:eastAsia="Times New Roman" w:hAnsi="Times New Roman" w:cs="Times New Roman"/>
          <w:kern w:val="0"/>
          <w:lang w:eastAsia="es-CR"/>
          <w14:ligatures w14:val="none"/>
        </w:rPr>
      </w:pPr>
      <w:r w:rsidRPr="00D72A9A">
        <w:rPr>
          <w:rFonts w:ascii="Times New Roman" w:eastAsia="Times New Roman" w:hAnsi="Times New Roman" w:cs="Times New Roman"/>
          <w:kern w:val="0"/>
          <w:lang w:eastAsia="es-CR"/>
          <w14:ligatures w14:val="none"/>
        </w:rPr>
        <w:t>SLAM</w:t>
      </w:r>
    </w:p>
    <w:p w14:paraId="64158D9C" w14:textId="375BE195" w:rsidR="00D72A9A" w:rsidRPr="009639AD" w:rsidRDefault="00D72A9A" w:rsidP="00D72A9A">
      <w:pPr>
        <w:rPr>
          <w:rFonts w:ascii="Times New Roman" w:hAnsi="Times New Roman" w:cs="Times New Roman"/>
          <w:noProof/>
        </w:rPr>
      </w:pPr>
      <w:r w:rsidRPr="009639AD">
        <w:rPr>
          <w:rFonts w:ascii="Times New Roman" w:hAnsi="Times New Roman" w:cs="Times New Roman"/>
          <w:noProof/>
        </w:rPr>
        <w:t>Por otro lado, se llego a tener conocimiento de la tecnologia SLAM, la cual es utilizada en componentes como automoviles autonomos o drones para el reconocimiento de terrenos, sin embargo, se encontro que esta tecnologia funciona principalmente en base al movimiento</w:t>
      </w:r>
      <w:r w:rsidR="009639AD" w:rsidRPr="009639AD">
        <w:rPr>
          <w:rFonts w:ascii="Times New Roman" w:hAnsi="Times New Roman" w:cs="Times New Roman"/>
          <w:noProof/>
        </w:rPr>
        <w:t>, por lo que la tecnologia seria totalmente inutil en un ambiente de camaras estaticas como se plantea en este proyecto, a continuacion se tiene una prueba que se hizo con una imagen de prueba.</w:t>
      </w:r>
    </w:p>
    <w:p w14:paraId="0AAD85F6" w14:textId="77777777" w:rsidR="00D72A9A" w:rsidRDefault="00D72A9A" w:rsidP="00D72A9A">
      <w:pPr>
        <w:rPr>
          <w:noProof/>
        </w:rPr>
      </w:pPr>
    </w:p>
    <w:p w14:paraId="6F188AC2" w14:textId="18766695" w:rsidR="00670A9B" w:rsidRDefault="00670A9B" w:rsidP="00784F7E">
      <w:pPr>
        <w:jc w:val="center"/>
        <w:rPr>
          <w:rFonts w:ascii="Times New Roman" w:eastAsia="Times New Roman" w:hAnsi="Times New Roman" w:cs="Times New Roman"/>
          <w:kern w:val="0"/>
          <w:lang w:val="en-US" w:eastAsia="es-CR"/>
          <w14:ligatures w14:val="none"/>
        </w:rPr>
      </w:pPr>
      <w:r>
        <w:rPr>
          <w:noProof/>
        </w:rPr>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lastRenderedPageBreak/>
        <w:t>Se decide que, al menos para fases iniciales, la delineación del terreno será únicamente con líneas rectas, y orientar el desarrollo a la detección de los vértices de la delineación 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lastRenderedPageBreak/>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307B6A91">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3681E6AE">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OpenCV,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m:rPr>
              <m:sty m:val="p"/>
            </m:rP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in embargo, aún existen algunos problemas..</w:t>
      </w:r>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noProof/>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noProof/>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noProof/>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noProof/>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24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19C6223F" w:rsidR="008F7F38"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6EB87C35">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p w14:paraId="0261BA36" w14:textId="77777777" w:rsidR="003434F9" w:rsidRDefault="003434F9" w:rsidP="00447704">
      <w:pPr>
        <w:jc w:val="center"/>
        <w:rPr>
          <w:rFonts w:ascii="Times New Roman" w:eastAsia="Times New Roman" w:hAnsi="Times New Roman" w:cs="Times New Roman"/>
          <w:kern w:val="0"/>
          <w:lang w:eastAsia="es-CR"/>
          <w14:ligatures w14:val="none"/>
        </w:rPr>
      </w:pPr>
    </w:p>
    <w:p w14:paraId="50F2E8BB" w14:textId="742A7921"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la teoría: </w:t>
      </w:r>
      <w:hyperlink r:id="rId31" w:history="1">
        <w:r w:rsidRPr="00CE6E0E">
          <w:rPr>
            <w:rStyle w:val="Hyperlink"/>
            <w:rFonts w:ascii="Times New Roman" w:eastAsia="Times New Roman" w:hAnsi="Times New Roman" w:cs="Times New Roman"/>
            <w:kern w:val="0"/>
            <w:lang w:eastAsia="es-CR"/>
            <w14:ligatures w14:val="none"/>
          </w:rPr>
          <w:t>https://www.youtube.com/watch?v=CAVYHlFGpaw</w:t>
        </w:r>
      </w:hyperlink>
    </w:p>
    <w:p w14:paraId="6628BC5A" w14:textId="3E094D6C"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lograr esto, primero se necesita de un sistema que reconozca objetos de forma dinámica</w:t>
      </w:r>
      <w:r w:rsidR="00043879">
        <w:rPr>
          <w:rFonts w:ascii="Times New Roman" w:eastAsia="Times New Roman" w:hAnsi="Times New Roman" w:cs="Times New Roman"/>
          <w:kern w:val="0"/>
          <w:lang w:eastAsia="es-CR"/>
          <w14:ligatures w14:val="none"/>
        </w:rPr>
        <w:t>. Para lograr esto se usará el modelo YOLO11, un modelo basado en IA para el rápido reconocimiento de objetos.</w:t>
      </w:r>
    </w:p>
    <w:p w14:paraId="55DE407E" w14:textId="77777777" w:rsidR="007C7124" w:rsidRDefault="0004387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YOLO11: </w:t>
      </w:r>
      <w:hyperlink r:id="rId32" w:history="1">
        <w:r w:rsidR="007C7124" w:rsidRPr="00CE6E0E">
          <w:rPr>
            <w:rStyle w:val="Hyperlink"/>
            <w:rFonts w:ascii="Times New Roman" w:eastAsia="Times New Roman" w:hAnsi="Times New Roman" w:cs="Times New Roman"/>
            <w:kern w:val="0"/>
            <w:lang w:eastAsia="es-CR"/>
            <w14:ligatures w14:val="none"/>
          </w:rPr>
          <w:t>https://github.com/ultralytics/ultralytics</w:t>
        </w:r>
      </w:hyperlink>
    </w:p>
    <w:p w14:paraId="5C0CD2B1" w14:textId="4B19EAB8" w:rsidR="00043879" w:rsidRDefault="007C7124"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desarrollar un código simple para este modelo, se nota que se necesita un poco de refinamiento, tanto para discriminar que se reconoce, como para reconocer lo que se ocupa (en este caso, la excavadora de juguete). Sin embargo, es posible utilizar modelos distintos o incluso entrenar el actual a reconocer la excavadora.</w:t>
      </w:r>
      <w:r w:rsidR="00043879">
        <w:rPr>
          <w:rFonts w:ascii="Times New Roman" w:eastAsia="Times New Roman" w:hAnsi="Times New Roman" w:cs="Times New Roman"/>
          <w:kern w:val="0"/>
          <w:lang w:eastAsia="es-CR"/>
          <w14:ligatures w14:val="none"/>
        </w:rPr>
        <w:t xml:space="preserve"> </w:t>
      </w:r>
    </w:p>
    <w:p w14:paraId="796F0532" w14:textId="44DE763B" w:rsidR="007C7124" w:rsidRDefault="007C7124" w:rsidP="007C7124">
      <w:pPr>
        <w:jc w:val="center"/>
        <w:rPr>
          <w:rFonts w:ascii="Times New Roman" w:eastAsia="Times New Roman" w:hAnsi="Times New Roman" w:cs="Times New Roman"/>
          <w:kern w:val="0"/>
          <w:lang w:eastAsia="es-CR"/>
          <w14:ligatures w14:val="none"/>
        </w:rPr>
      </w:pPr>
      <w:r w:rsidRPr="007C7124">
        <w:rPr>
          <w:rFonts w:ascii="Times New Roman" w:eastAsia="Times New Roman" w:hAnsi="Times New Roman" w:cs="Times New Roman"/>
          <w:noProof/>
          <w:kern w:val="0"/>
          <w:lang w:eastAsia="es-CR"/>
          <w14:ligatures w14:val="none"/>
        </w:rPr>
        <w:lastRenderedPageBreak/>
        <w:drawing>
          <wp:inline distT="0" distB="0" distL="0" distR="0" wp14:anchorId="256A9C16" wp14:editId="5B92D7D2">
            <wp:extent cx="3192780" cy="2415734"/>
            <wp:effectExtent l="0" t="0" r="7620" b="3810"/>
            <wp:docPr id="9449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9390" name=""/>
                    <pic:cNvPicPr/>
                  </pic:nvPicPr>
                  <pic:blipFill>
                    <a:blip r:embed="rId33"/>
                    <a:stretch>
                      <a:fillRect/>
                    </a:stretch>
                  </pic:blipFill>
                  <pic:spPr>
                    <a:xfrm>
                      <a:off x="0" y="0"/>
                      <a:ext cx="3200634" cy="2421676"/>
                    </a:xfrm>
                    <a:prstGeom prst="rect">
                      <a:avLst/>
                    </a:prstGeom>
                  </pic:spPr>
                </pic:pic>
              </a:graphicData>
            </a:graphic>
          </wp:inline>
        </w:drawing>
      </w:r>
    </w:p>
    <w:p w14:paraId="58D208A1" w14:textId="4AED75A9" w:rsidR="00043879" w:rsidRDefault="00794A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este proceso, una opción es utilizar roboflow para introducir datos personalizados, como para que reconozca las excavadoras de juguete que se utilizarían en las pruebas.</w:t>
      </w:r>
      <w:r w:rsidR="007641E1">
        <w:rPr>
          <w:rFonts w:ascii="Times New Roman" w:eastAsia="Times New Roman" w:hAnsi="Times New Roman" w:cs="Times New Roman"/>
          <w:kern w:val="0"/>
          <w:lang w:eastAsia="es-CR"/>
          <w14:ligatures w14:val="none"/>
        </w:rPr>
        <w:t xml:space="preserve"> </w:t>
      </w:r>
    </w:p>
    <w:p w14:paraId="104ED2AA" w14:textId="5F399866" w:rsidR="007641E1" w:rsidRDefault="00A3333B" w:rsidP="003434F9">
      <w:pPr>
        <w:rPr>
          <w:rFonts w:ascii="Times New Roman" w:eastAsia="Times New Roman" w:hAnsi="Times New Roman" w:cs="Times New Roman"/>
          <w:kern w:val="0"/>
          <w:lang w:val="en-US" w:eastAsia="es-CR"/>
          <w14:ligatures w14:val="none"/>
        </w:rPr>
      </w:pPr>
      <w:r w:rsidRPr="00A3333B">
        <w:rPr>
          <w:rFonts w:ascii="Times New Roman" w:eastAsia="Times New Roman" w:hAnsi="Times New Roman" w:cs="Times New Roman"/>
          <w:noProof/>
          <w:kern w:val="0"/>
          <w:lang w:val="en-US" w:eastAsia="es-CR"/>
          <w14:ligatures w14:val="none"/>
        </w:rPr>
        <w:drawing>
          <wp:inline distT="0" distB="0" distL="0" distR="0" wp14:anchorId="3F985CC4" wp14:editId="1ECACFAC">
            <wp:extent cx="5943600" cy="3324225"/>
            <wp:effectExtent l="0" t="0" r="0" b="9525"/>
            <wp:docPr id="16544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2333" name="Picture 1" descr="A screenshot of a computer&#10;&#10;Description automatically generated"/>
                    <pic:cNvPicPr/>
                  </pic:nvPicPr>
                  <pic:blipFill>
                    <a:blip r:embed="rId34"/>
                    <a:stretch>
                      <a:fillRect/>
                    </a:stretch>
                  </pic:blipFill>
                  <pic:spPr>
                    <a:xfrm>
                      <a:off x="0" y="0"/>
                      <a:ext cx="5943600" cy="3324225"/>
                    </a:xfrm>
                    <a:prstGeom prst="rect">
                      <a:avLst/>
                    </a:prstGeom>
                  </pic:spPr>
                </pic:pic>
              </a:graphicData>
            </a:graphic>
          </wp:inline>
        </w:drawing>
      </w:r>
    </w:p>
    <w:p w14:paraId="09843046" w14:textId="16B2AC6A" w:rsidR="00A3333B" w:rsidRPr="00A3333B" w:rsidRDefault="00A3333B" w:rsidP="003434F9">
      <w:pPr>
        <w:rPr>
          <w:rFonts w:ascii="Times New Roman" w:eastAsia="Times New Roman" w:hAnsi="Times New Roman" w:cs="Times New Roman"/>
          <w:kern w:val="0"/>
          <w:lang w:eastAsia="es-CR"/>
          <w14:ligatures w14:val="none"/>
        </w:rPr>
      </w:pPr>
      <w:r w:rsidRPr="00A3333B">
        <w:rPr>
          <w:rFonts w:ascii="Times New Roman" w:eastAsia="Times New Roman" w:hAnsi="Times New Roman" w:cs="Times New Roman"/>
          <w:kern w:val="0"/>
          <w:lang w:eastAsia="es-CR"/>
          <w14:ligatures w14:val="none"/>
        </w:rPr>
        <w:t>Para esto, se debe d</w:t>
      </w:r>
      <w:r>
        <w:rPr>
          <w:rFonts w:ascii="Times New Roman" w:eastAsia="Times New Roman" w:hAnsi="Times New Roman" w:cs="Times New Roman"/>
          <w:kern w:val="0"/>
          <w:lang w:eastAsia="es-CR"/>
          <w14:ligatures w14:val="none"/>
        </w:rPr>
        <w:t>e crear una cuenta en la página de internet de Roboflow, crear un proyecto, y empezar a crear anotaciones en cada una de las imágenes que se utilizaran para entrenamiento, este proceso debe de crearse para crear un dataset e importarlo desde la pagina de Roboflow.</w:t>
      </w:r>
    </w:p>
    <w:p w14:paraId="3D78E20A" w14:textId="034714D5" w:rsidR="003434F9" w:rsidRDefault="009F0E7C"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Resultados del entrenamiento:</w:t>
      </w:r>
    </w:p>
    <w:p w14:paraId="758724C8" w14:textId="344555E8" w:rsidR="009F0E7C" w:rsidRP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lastRenderedPageBreak/>
        <w:drawing>
          <wp:inline distT="0" distB="0" distL="0" distR="0" wp14:anchorId="06D6B269" wp14:editId="2D0678C5">
            <wp:extent cx="4023360" cy="4023360"/>
            <wp:effectExtent l="0" t="0" r="0" b="0"/>
            <wp:docPr id="1686369507" name="Picture 2" descr="A collage of a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9507" name="Picture 2" descr="A collage of a toy vehi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5FDE8D64" w14:textId="657269A4" w:rsid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drawing>
          <wp:inline distT="0" distB="0" distL="0" distR="0" wp14:anchorId="0EF4C963" wp14:editId="20566251">
            <wp:extent cx="3307080" cy="3307080"/>
            <wp:effectExtent l="0" t="0" r="7620" b="7620"/>
            <wp:docPr id="466620364"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364" name="Picture 4"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080" cy="3307080"/>
                    </a:xfrm>
                    <a:prstGeom prst="rect">
                      <a:avLst/>
                    </a:prstGeom>
                    <a:noFill/>
                    <a:ln>
                      <a:noFill/>
                    </a:ln>
                  </pic:spPr>
                </pic:pic>
              </a:graphicData>
            </a:graphic>
          </wp:inline>
        </w:drawing>
      </w:r>
    </w:p>
    <w:p w14:paraId="02F65614" w14:textId="77777777" w:rsidR="009F0E7C" w:rsidRDefault="009F0E7C" w:rsidP="009F0E7C">
      <w:pPr>
        <w:rPr>
          <w:rFonts w:ascii="Times New Roman" w:eastAsia="Times New Roman" w:hAnsi="Times New Roman" w:cs="Times New Roman"/>
          <w:kern w:val="0"/>
          <w:lang w:eastAsia="es-CR"/>
          <w14:ligatures w14:val="none"/>
        </w:rPr>
      </w:pPr>
    </w:p>
    <w:p w14:paraId="1C987893" w14:textId="77777777" w:rsidR="009F0E7C" w:rsidRPr="009F0E7C" w:rsidRDefault="009F0E7C" w:rsidP="009F0E7C">
      <w:pPr>
        <w:rPr>
          <w:rFonts w:ascii="Times New Roman" w:eastAsia="Times New Roman" w:hAnsi="Times New Roman" w:cs="Times New Roman"/>
          <w:kern w:val="0"/>
          <w:lang w:eastAsia="es-CR"/>
          <w14:ligatures w14:val="none"/>
        </w:rPr>
      </w:pPr>
    </w:p>
    <w:p w14:paraId="0BD0E76E" w14:textId="39CA9B67" w:rsidR="00D13D40" w:rsidRPr="00231FF8" w:rsidRDefault="00D13D40" w:rsidP="00D13D40">
      <w:pPr>
        <w:pStyle w:val="ListParagraph"/>
        <w:numPr>
          <w:ilvl w:val="0"/>
          <w:numId w:val="1"/>
        </w:numPr>
        <w:rPr>
          <w:b/>
          <w:bCs/>
        </w:rPr>
      </w:pPr>
      <w:r>
        <w:rPr>
          <w:rFonts w:ascii="Times New Roman" w:eastAsia="Times New Roman" w:hAnsi="Times New Roman" w:cs="Times New Roman"/>
          <w:b/>
          <w:bCs/>
          <w:kern w:val="0"/>
          <w:lang w:eastAsia="es-CR"/>
          <w14:ligatures w14:val="none"/>
        </w:rPr>
        <w:lastRenderedPageBreak/>
        <w:t>Semana jueves 31 de octubre</w:t>
      </w:r>
      <w:r w:rsidRPr="00370240">
        <w:rPr>
          <w:rFonts w:ascii="Times New Roman" w:eastAsia="Times New Roman" w:hAnsi="Times New Roman" w:cs="Times New Roman"/>
          <w:b/>
          <w:bCs/>
          <w:kern w:val="0"/>
          <w:lang w:eastAsia="es-CR"/>
          <w14:ligatures w14:val="none"/>
        </w:rPr>
        <w:t>:</w:t>
      </w:r>
    </w:p>
    <w:p w14:paraId="143E4828" w14:textId="749FC4B4" w:rsidR="009F0E7C" w:rsidRDefault="00D13D40"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realizaron pruebas con el modelo entrenado anteriormente, sin embargo, al correr las nuevas pruebas con el modelo entrenado, estas no llegaron a detectar nada dentro de las imágenes o videos probados, por lo cual se decidió ampliar el modelo de entrenamiento con muchas más imágenes dentro de Roboflow, ampliándola de 9 imágenes a 34 imagenes.</w:t>
      </w:r>
      <w:r>
        <w:rPr>
          <w:rFonts w:ascii="Times New Roman" w:eastAsia="Times New Roman" w:hAnsi="Times New Roman" w:cs="Times New Roman"/>
          <w:kern w:val="0"/>
          <w:lang w:eastAsia="es-CR"/>
          <w14:ligatures w14:val="none"/>
        </w:rPr>
        <w:br/>
      </w:r>
      <w:r>
        <w:rPr>
          <w:noProof/>
        </w:rPr>
        <w:drawing>
          <wp:inline distT="0" distB="0" distL="0" distR="0" wp14:anchorId="0036AF3A" wp14:editId="1B6DD4A8">
            <wp:extent cx="5943600" cy="3054985"/>
            <wp:effectExtent l="0" t="0" r="0" b="0"/>
            <wp:docPr id="20920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14" name="Picture 1" descr="A screenshot of a computer&#10;&#10;Description automatically generated"/>
                    <pic:cNvPicPr/>
                  </pic:nvPicPr>
                  <pic:blipFill>
                    <a:blip r:embed="rId37"/>
                    <a:stretch>
                      <a:fillRect/>
                    </a:stretch>
                  </pic:blipFill>
                  <pic:spPr>
                    <a:xfrm>
                      <a:off x="0" y="0"/>
                      <a:ext cx="5943600" cy="3054985"/>
                    </a:xfrm>
                    <a:prstGeom prst="rect">
                      <a:avLst/>
                    </a:prstGeom>
                  </pic:spPr>
                </pic:pic>
              </a:graphicData>
            </a:graphic>
          </wp:inline>
        </w:drawing>
      </w:r>
    </w:p>
    <w:p w14:paraId="55A7B1FE" w14:textId="77777777" w:rsidR="00EA3718" w:rsidRDefault="00EA3718"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utilizar este nuevo dataset con mayor cantidad de imágenes, y además también realizar el entrenamiento ampliando los ¨epoch¨ a 50, al volver a realizar las pruebas, se obtienen resultados muy positivos al probarlo con imágenes y videos de los juguetes de prueba.</w:t>
      </w:r>
    </w:p>
    <w:p w14:paraId="047477A9" w14:textId="484D399A" w:rsidR="00EA3718" w:rsidRDefault="00EA3718" w:rsidP="00EA371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br/>
      </w:r>
      <w:r w:rsidRPr="00EA3718">
        <w:rPr>
          <w:rFonts w:ascii="Times New Roman" w:eastAsia="Times New Roman" w:hAnsi="Times New Roman" w:cs="Times New Roman"/>
          <w:noProof/>
          <w:kern w:val="0"/>
          <w:lang w:eastAsia="es-CR"/>
          <w14:ligatures w14:val="none"/>
        </w:rPr>
        <w:drawing>
          <wp:inline distT="0" distB="0" distL="0" distR="0" wp14:anchorId="246745F3" wp14:editId="037190BF">
            <wp:extent cx="2621280" cy="2756545"/>
            <wp:effectExtent l="0" t="0" r="7620" b="5715"/>
            <wp:docPr id="878036862" name="Picture 1" descr="A toy truck with a bucket and a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6862" name="Picture 1" descr="A toy truck with a bucket and a bucket&#10;&#10;Description automatically generated with medium confidence"/>
                    <pic:cNvPicPr/>
                  </pic:nvPicPr>
                  <pic:blipFill>
                    <a:blip r:embed="rId38"/>
                    <a:stretch>
                      <a:fillRect/>
                    </a:stretch>
                  </pic:blipFill>
                  <pic:spPr>
                    <a:xfrm>
                      <a:off x="0" y="0"/>
                      <a:ext cx="2626932" cy="2762489"/>
                    </a:xfrm>
                    <a:prstGeom prst="rect">
                      <a:avLst/>
                    </a:prstGeom>
                  </pic:spPr>
                </pic:pic>
              </a:graphicData>
            </a:graphic>
          </wp:inline>
        </w:drawing>
      </w:r>
    </w:p>
    <w:p w14:paraId="52EA3901" w14:textId="5037E252" w:rsidR="007132BB" w:rsidRDefault="007132BB" w:rsidP="007132BB">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Además, se desarrolló un código capaz de encerrar en cuadros los juguetes detectados, la idea de utilizar estos cuadros es debido al hecho de que estos cuadros nuevos son capaces de ser utilizados por el código que esta próximo a desarrollarse para detectar la distancia con las cámaras en configuración estéreo, mientras que los cuadros de las pruebas anteriores eran generados de forma automática, y hasta el momento de escribir esta nota, no se ha encontrado la forma de utilizar de forma directa las coordenadas x o y de los cuadros generados de forma automática por YOLOv11.</w:t>
      </w:r>
    </w:p>
    <w:p w14:paraId="2C6EB97F" w14:textId="237DEEC6" w:rsidR="00EA3718" w:rsidRDefault="007132BB" w:rsidP="007132BB">
      <w:pPr>
        <w:jc w:val="center"/>
        <w:rPr>
          <w:rFonts w:ascii="Times New Roman" w:eastAsia="Times New Roman" w:hAnsi="Times New Roman" w:cs="Times New Roman"/>
          <w:kern w:val="0"/>
          <w:lang w:val="en-US" w:eastAsia="es-CR"/>
          <w14:ligatures w14:val="none"/>
        </w:rPr>
      </w:pPr>
      <w:r w:rsidRPr="007132BB">
        <w:rPr>
          <w:rFonts w:ascii="Times New Roman" w:eastAsia="Times New Roman" w:hAnsi="Times New Roman" w:cs="Times New Roman"/>
          <w:noProof/>
          <w:kern w:val="0"/>
          <w:lang w:val="en-US" w:eastAsia="es-CR"/>
          <w14:ligatures w14:val="none"/>
        </w:rPr>
        <w:drawing>
          <wp:inline distT="0" distB="0" distL="0" distR="0" wp14:anchorId="313DF480" wp14:editId="5C0D6757">
            <wp:extent cx="3749040" cy="2190545"/>
            <wp:effectExtent l="0" t="0" r="3810" b="635"/>
            <wp:docPr id="236824579" name="Picture 1" descr="A group of yellow toy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79" name="Picture 1" descr="A group of yellow toy vehicles&#10;&#10;Description automatically generated"/>
                    <pic:cNvPicPr/>
                  </pic:nvPicPr>
                  <pic:blipFill>
                    <a:blip r:embed="rId39"/>
                    <a:stretch>
                      <a:fillRect/>
                    </a:stretch>
                  </pic:blipFill>
                  <pic:spPr>
                    <a:xfrm>
                      <a:off x="0" y="0"/>
                      <a:ext cx="3753106" cy="2192921"/>
                    </a:xfrm>
                    <a:prstGeom prst="rect">
                      <a:avLst/>
                    </a:prstGeom>
                  </pic:spPr>
                </pic:pic>
              </a:graphicData>
            </a:graphic>
          </wp:inline>
        </w:drawing>
      </w:r>
    </w:p>
    <w:p w14:paraId="5785AA80" w14:textId="77777777" w:rsidR="00657592" w:rsidRDefault="00657592" w:rsidP="007132BB">
      <w:pPr>
        <w:jc w:val="center"/>
        <w:rPr>
          <w:rFonts w:ascii="Times New Roman" w:eastAsia="Times New Roman" w:hAnsi="Times New Roman" w:cs="Times New Roman"/>
          <w:kern w:val="0"/>
          <w:lang w:val="en-US" w:eastAsia="es-CR"/>
          <w14:ligatures w14:val="none"/>
        </w:rPr>
      </w:pPr>
    </w:p>
    <w:p w14:paraId="6E66A2AB" w14:textId="546EA89B" w:rsidR="00657592" w:rsidRPr="00231FF8" w:rsidRDefault="00657592" w:rsidP="00657592">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7 de noviembre</w:t>
      </w:r>
      <w:r w:rsidRPr="00370240">
        <w:rPr>
          <w:rFonts w:ascii="Times New Roman" w:eastAsia="Times New Roman" w:hAnsi="Times New Roman" w:cs="Times New Roman"/>
          <w:b/>
          <w:bCs/>
          <w:kern w:val="0"/>
          <w:lang w:eastAsia="es-CR"/>
          <w14:ligatures w14:val="none"/>
        </w:rPr>
        <w:t>:</w:t>
      </w:r>
    </w:p>
    <w:p w14:paraId="745B5206" w14:textId="7205E59F" w:rsidR="00657592" w:rsidRDefault="00657592" w:rsidP="00657592">
      <w:pPr>
        <w:rPr>
          <w:rFonts w:ascii="Times New Roman" w:eastAsia="Times New Roman" w:hAnsi="Times New Roman" w:cs="Times New Roman"/>
          <w:kern w:val="0"/>
          <w:lang w:eastAsia="es-CR"/>
          <w14:ligatures w14:val="none"/>
        </w:rPr>
      </w:pPr>
      <w:r w:rsidRPr="00657592">
        <w:rPr>
          <w:rFonts w:ascii="Times New Roman" w:eastAsia="Times New Roman" w:hAnsi="Times New Roman" w:cs="Times New Roman"/>
          <w:kern w:val="0"/>
          <w:lang w:eastAsia="es-CR"/>
          <w14:ligatures w14:val="none"/>
        </w:rPr>
        <w:t xml:space="preserve">Se encontró una forma mucho </w:t>
      </w:r>
      <w:r w:rsidR="00153A74" w:rsidRPr="00657592">
        <w:rPr>
          <w:rFonts w:ascii="Times New Roman" w:eastAsia="Times New Roman" w:hAnsi="Times New Roman" w:cs="Times New Roman"/>
          <w:kern w:val="0"/>
          <w:lang w:eastAsia="es-CR"/>
          <w14:ligatures w14:val="none"/>
        </w:rPr>
        <w:t>m</w:t>
      </w:r>
      <w:r w:rsidR="00153A74">
        <w:rPr>
          <w:rFonts w:ascii="Times New Roman" w:eastAsia="Times New Roman" w:hAnsi="Times New Roman" w:cs="Times New Roman"/>
          <w:kern w:val="0"/>
          <w:lang w:eastAsia="es-CR"/>
          <w14:ligatures w14:val="none"/>
        </w:rPr>
        <w:t>ás</w:t>
      </w:r>
      <w:r>
        <w:rPr>
          <w:rFonts w:ascii="Times New Roman" w:eastAsia="Times New Roman" w:hAnsi="Times New Roman" w:cs="Times New Roman"/>
          <w:kern w:val="0"/>
          <w:lang w:eastAsia="es-CR"/>
          <w14:ligatures w14:val="none"/>
        </w:rPr>
        <w:t xml:space="preserve"> sencilla de capturar las coordenadas de los recuadros con el código base de YOLO11</w:t>
      </w:r>
    </w:p>
    <w:p w14:paraId="6077FC1C" w14:textId="74402168" w:rsidR="00794495" w:rsidRPr="00657592" w:rsidRDefault="00794495" w:rsidP="00794495">
      <w:pPr>
        <w:jc w:val="center"/>
        <w:rPr>
          <w:rFonts w:ascii="Times New Roman" w:eastAsia="Times New Roman" w:hAnsi="Times New Roman" w:cs="Times New Roman"/>
          <w:kern w:val="0"/>
          <w:lang w:eastAsia="es-CR"/>
          <w14:ligatures w14:val="none"/>
        </w:rPr>
      </w:pPr>
      <w:r w:rsidRPr="00794495">
        <w:rPr>
          <w:rFonts w:ascii="Times New Roman" w:eastAsia="Times New Roman" w:hAnsi="Times New Roman" w:cs="Times New Roman"/>
          <w:kern w:val="0"/>
          <w:lang w:eastAsia="es-CR"/>
          <w14:ligatures w14:val="none"/>
        </w:rPr>
        <w:drawing>
          <wp:inline distT="0" distB="0" distL="0" distR="0" wp14:anchorId="5B4E808D" wp14:editId="21F39F6B">
            <wp:extent cx="5204032" cy="3054589"/>
            <wp:effectExtent l="0" t="0" r="0" b="0"/>
            <wp:docPr id="14924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7102" name=""/>
                    <pic:cNvPicPr/>
                  </pic:nvPicPr>
                  <pic:blipFill>
                    <a:blip r:embed="rId40"/>
                    <a:stretch>
                      <a:fillRect/>
                    </a:stretch>
                  </pic:blipFill>
                  <pic:spPr>
                    <a:xfrm>
                      <a:off x="0" y="0"/>
                      <a:ext cx="5231307" cy="3070598"/>
                    </a:xfrm>
                    <a:prstGeom prst="rect">
                      <a:avLst/>
                    </a:prstGeom>
                  </pic:spPr>
                </pic:pic>
              </a:graphicData>
            </a:graphic>
          </wp:inline>
        </w:drawing>
      </w:r>
    </w:p>
    <w:sectPr w:rsidR="00794495" w:rsidRPr="006575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BF40AD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3272D"/>
    <w:rsid w:val="00043879"/>
    <w:rsid w:val="000D5770"/>
    <w:rsid w:val="000E0AFD"/>
    <w:rsid w:val="00153A74"/>
    <w:rsid w:val="0022092D"/>
    <w:rsid w:val="00231FF8"/>
    <w:rsid w:val="002A54F7"/>
    <w:rsid w:val="002B7174"/>
    <w:rsid w:val="002D77C0"/>
    <w:rsid w:val="002E08F5"/>
    <w:rsid w:val="003434F9"/>
    <w:rsid w:val="00370240"/>
    <w:rsid w:val="0038070A"/>
    <w:rsid w:val="004219FF"/>
    <w:rsid w:val="00445183"/>
    <w:rsid w:val="00447704"/>
    <w:rsid w:val="0049035F"/>
    <w:rsid w:val="004D1E82"/>
    <w:rsid w:val="004D2B15"/>
    <w:rsid w:val="005E2A64"/>
    <w:rsid w:val="0064453E"/>
    <w:rsid w:val="00657592"/>
    <w:rsid w:val="00670A9B"/>
    <w:rsid w:val="006C6B7C"/>
    <w:rsid w:val="007132BB"/>
    <w:rsid w:val="00722A63"/>
    <w:rsid w:val="007641E1"/>
    <w:rsid w:val="00784F7E"/>
    <w:rsid w:val="00794495"/>
    <w:rsid w:val="00794AF9"/>
    <w:rsid w:val="007C7124"/>
    <w:rsid w:val="007D05D2"/>
    <w:rsid w:val="007E7F92"/>
    <w:rsid w:val="007F3A4B"/>
    <w:rsid w:val="00805630"/>
    <w:rsid w:val="008A3064"/>
    <w:rsid w:val="008E6E9A"/>
    <w:rsid w:val="008F7F38"/>
    <w:rsid w:val="00924CD5"/>
    <w:rsid w:val="009639AD"/>
    <w:rsid w:val="0099408E"/>
    <w:rsid w:val="009952F8"/>
    <w:rsid w:val="009A2457"/>
    <w:rsid w:val="009F0E7C"/>
    <w:rsid w:val="009F7107"/>
    <w:rsid w:val="00A0269B"/>
    <w:rsid w:val="00A32D2C"/>
    <w:rsid w:val="00A3333B"/>
    <w:rsid w:val="00A42A1E"/>
    <w:rsid w:val="00AC5645"/>
    <w:rsid w:val="00AE369B"/>
    <w:rsid w:val="00AE75E9"/>
    <w:rsid w:val="00B1094C"/>
    <w:rsid w:val="00B81998"/>
    <w:rsid w:val="00C32BBD"/>
    <w:rsid w:val="00C662C4"/>
    <w:rsid w:val="00CA2BB9"/>
    <w:rsid w:val="00CA3451"/>
    <w:rsid w:val="00CC01BF"/>
    <w:rsid w:val="00CC3885"/>
    <w:rsid w:val="00D13D40"/>
    <w:rsid w:val="00D21753"/>
    <w:rsid w:val="00D6329B"/>
    <w:rsid w:val="00D72A9A"/>
    <w:rsid w:val="00D745F9"/>
    <w:rsid w:val="00E278AA"/>
    <w:rsid w:val="00EA3718"/>
    <w:rsid w:val="00EC5D2A"/>
    <w:rsid w:val="00F25112"/>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8638198A-DF73-4989-A833-0D7263112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2D"/>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 w:type="character" w:styleId="Hyperlink">
    <w:name w:val="Hyperlink"/>
    <w:basedOn w:val="DefaultParagraphFont"/>
    <w:uiPriority w:val="99"/>
    <w:unhideWhenUsed/>
    <w:rsid w:val="003434F9"/>
    <w:rPr>
      <w:color w:val="467886" w:themeColor="hyperlink"/>
      <w:u w:val="single"/>
    </w:rPr>
  </w:style>
  <w:style w:type="character" w:styleId="UnresolvedMention">
    <w:name w:val="Unresolved Mention"/>
    <w:basedOn w:val="DefaultParagraphFont"/>
    <w:uiPriority w:val="99"/>
    <w:semiHidden/>
    <w:unhideWhenUsed/>
    <w:rsid w:val="0034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147211804">
      <w:bodyDiv w:val="1"/>
      <w:marLeft w:val="0"/>
      <w:marRight w:val="0"/>
      <w:marTop w:val="0"/>
      <w:marBottom w:val="0"/>
      <w:divBdr>
        <w:top w:val="none" w:sz="0" w:space="0" w:color="auto"/>
        <w:left w:val="none" w:sz="0" w:space="0" w:color="auto"/>
        <w:bottom w:val="none" w:sz="0" w:space="0" w:color="auto"/>
        <w:right w:val="none" w:sz="0" w:space="0" w:color="auto"/>
      </w:divBdr>
    </w:div>
    <w:div w:id="208418812">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1381635854">
      <w:bodyDiv w:val="1"/>
      <w:marLeft w:val="0"/>
      <w:marRight w:val="0"/>
      <w:marTop w:val="0"/>
      <w:marBottom w:val="0"/>
      <w:divBdr>
        <w:top w:val="none" w:sz="0" w:space="0" w:color="auto"/>
        <w:left w:val="none" w:sz="0" w:space="0" w:color="auto"/>
        <w:bottom w:val="none" w:sz="0" w:space="0" w:color="auto"/>
        <w:right w:val="none" w:sz="0" w:space="0" w:color="auto"/>
      </w:divBdr>
    </w:div>
    <w:div w:id="2011832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ltralytics/ultralytics" TargetMode="Externa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youtube.com/watch?v=CAVYHlFGpa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2709</TotalTime>
  <Pages>18</Pages>
  <Words>1991</Words>
  <Characters>10954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2</cp:revision>
  <dcterms:created xsi:type="dcterms:W3CDTF">2024-09-12T17:22:00Z</dcterms:created>
  <dcterms:modified xsi:type="dcterms:W3CDTF">2024-11-28T06:56:00Z</dcterms:modified>
</cp:coreProperties>
</file>